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9819D">
      <w:pPr>
        <w:spacing w:after="0"/>
        <w:contextualSpacing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Методическая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разработка: Проект «Работа с родителями. сотворчество»</w:t>
      </w:r>
    </w:p>
    <w:p w14:paraId="5B049A8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E14E72">
      <w:pPr>
        <w:spacing w:after="0"/>
        <w:contextualSpacing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Разработчик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методист Ахоян Шамам Гамлетовна.</w:t>
      </w:r>
    </w:p>
    <w:p w14:paraId="3ECB0BE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C7B02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Вовлечение родителей в единое образовательное пространство. Совместное решение актуальных проблем и задач учащихся.</w:t>
      </w:r>
    </w:p>
    <w:p w14:paraId="5D6A686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B9915D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CCB297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-Установить доверительные отношения с родителями;</w:t>
      </w:r>
    </w:p>
    <w:p w14:paraId="34E6C2CA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Создать атмосферу общности интересов, эмоциональной поддержки.</w:t>
      </w:r>
    </w:p>
    <w:p w14:paraId="1681DD61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Активизировать и обогащать воспитательные умения родителей.</w:t>
      </w:r>
    </w:p>
    <w:p w14:paraId="7F4603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4BD402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проекта:</w:t>
      </w:r>
    </w:p>
    <w:p w14:paraId="348DC68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Армянской воскресной школе работа с семьями обучающихся имеет ключевое значение. Родители стоят у истоков открытия воскресной школы, это они в 2001г обращались с письмом к властям города Уфы с просьбой об открытии образовательного учреждения для сохранения языка и культуры детей армянской общины города. Со дня своего открытия в воскресной школе педагогический коллектив тесно работал с родителями, реализуя проект «Работа с родителями. Сотворчество». </w:t>
      </w:r>
    </w:p>
    <w:p w14:paraId="7B2F357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прекрасно понимаем, что времена быстро меняются, и просто словами «Ты должен выучить свой язык, потому что ты армянин», нельзя заставить ребенка и родителя приходить в школу в воскресный день. Нужно быть конкурентоспособными в образовательной среде, постоянно генерировать новые идеи, держать родителей в центре внимания и включить в творческий процесс школы. </w:t>
      </w:r>
    </w:p>
    <w:p w14:paraId="5C9133C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своих общеобразовательных школах дети общаются и дружат с представителями разных национальностей. Мы поняли, что родители заинтересованы, чтобы дети не терялись среди разнообразия, правильно интегрировались в общество, познали себя, как носителя ценностей и культуры армянского народа, и свое место в обществе, как гражданина Российской Федерации. </w:t>
      </w:r>
    </w:p>
    <w:p w14:paraId="25C0FF0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есть, цель воскресной школы и родителей идентично, и просто нужно организовать совместную работу. Поэтому мы определили задачи проекта. Все планы по организации мероприятий и важных решений обсуждаются с родительским комитетом. С помощью родителей мы приобрели танцевальные костюмы, разные атрибуты для мастер-классов.</w:t>
      </w:r>
    </w:p>
    <w:p w14:paraId="3188D70B">
      <w:pPr>
        <w:spacing w:after="0"/>
        <w:contextualSpacing/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sz w:val="28"/>
          <w:szCs w:val="28"/>
        </w:rPr>
        <w:t>Основные формы работы с родителями – это групповые формы, такие, как День открытых дверей, родительские собрание, создан родительский клуб «Семейный совет».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Родители наших учащихся, как и все современные люди, готовы к саморазвитию, обучению, сами готовы делиться своими знаниями и умениями в пределах нашей школы. Исходя из этого настроя, мы стараемся установить партнерские отношения с семьей каждого ребенка.</w:t>
      </w:r>
    </w:p>
    <w:p w14:paraId="07EE9727">
      <w:pPr>
        <w:spacing w:after="0"/>
        <w:contextualSpacing/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Мы постоянно интересуемся, какими способами можно привлечь родителей в жизнь школы, узнали, у кого какая специальность, кто чем занимается, в итоге один из родителей в этом году провела интересный мастер-класс «Оформление стола. Фруктовая тарелка». </w:t>
      </w:r>
    </w:p>
    <w:p w14:paraId="2745A45D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>Другой родителей привела школу мастера – музыканта по игре на дудуке, и он провел мастер-класс для детей.</w:t>
      </w:r>
    </w:p>
    <w:p w14:paraId="72C53B0E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Администрация воскресной школы всегда готова индивидуально встретится с родителями при наличии обращений.</w:t>
      </w:r>
    </w:p>
    <w:p w14:paraId="4AE16C92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Формой групповой работы является, также, совместная подготовка к школьным мероприятиям, особенно, когда мероприятие с национальным колоритом. </w:t>
      </w:r>
    </w:p>
    <w:p w14:paraId="4F43DB45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Традиционно в феврале месяце мы проводим праздник «Трндез», который чем-то похож на русскую «Масленицу». «Трндез» зрелищное мероприятие, во дворе церкви зажигается костер, новобрачные и семейные пары прыгают через костер, накрывается стол с угощениями, звучит национальная музыка, дети и взрослые танцуют и радуются. Стол накрывается силами родителей, каждый из них показывает свои умения по готовке национальных блюд. Весь процесс мероприятия остается в воспоминаниях детей, как яркая часть национальной идентичности.</w:t>
      </w:r>
    </w:p>
    <w:p w14:paraId="5BB6F674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 w14:paraId="66B00652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Такое же зрелищное мероприятие «Вардавар», который празднуют в июле-августе месяце. Это праздник урожая, связан с «магией вызывания дождя в самое засушливое для Армении время года». Можно обливать водой каждого участника мероприятия, никто не обижается, повод для радости и веселья. Ни каждый год получается организовать праздник в Уфе, в связи с погодными условиями. Но, если удается организовать, получаем море позитива и радостных эмоций со стороны родителей и детей.</w:t>
      </w:r>
    </w:p>
    <w:p w14:paraId="68BC127D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 w14:paraId="69A922ED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мае 2024 года, с целью ознакомления туристическими местами Республики Башкортостан, организовали совместную с родителями экскурсию в монастырь «Святые кустики», парк «Красный ключ». </w:t>
      </w:r>
    </w:p>
    <w:p w14:paraId="5F7767E0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 w14:paraId="37449384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Особенность армянской воскресной школы – работа по сохранению родного языка и культуры армянского народа. </w:t>
      </w:r>
    </w:p>
    <w:p w14:paraId="4514072D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>Согласно теории народного воспитания,  основными факторами, влияющими на формирование личности ребенка, являются, прежде всего, родители, дедушки и бабушки, а также другие лица, входящие в его ближайшее окружения (родственники, друзья, соседи и т.д.). Национальная среда развития ребенка способствует формированию нравов и поведения человека. Знакомясь с родителями, их семейными традициями, можно многое узнать о ребенке, при необходимости корректировать его поведение, показать другой путь развития. Мы считаем, что проект «Работа с родителями. Сотворчества» неотъемлемая часть работы Армянской воскресной школы. Стараемся ежегодно его обновлять и найти новые решения.</w:t>
      </w:r>
    </w:p>
    <w:p w14:paraId="576D460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FCCFFE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E1"/>
    <w:rsid w:val="000860E1"/>
    <w:rsid w:val="001A3442"/>
    <w:rsid w:val="00296D6E"/>
    <w:rsid w:val="004A4A12"/>
    <w:rsid w:val="004D2EFD"/>
    <w:rsid w:val="004F2B02"/>
    <w:rsid w:val="00657C81"/>
    <w:rsid w:val="00690098"/>
    <w:rsid w:val="006E2F53"/>
    <w:rsid w:val="00733131"/>
    <w:rsid w:val="00A966AB"/>
    <w:rsid w:val="00B0530A"/>
    <w:rsid w:val="00CE435A"/>
    <w:rsid w:val="00DF3FD1"/>
    <w:rsid w:val="00E31858"/>
    <w:rsid w:val="00E70003"/>
    <w:rsid w:val="00E7342F"/>
    <w:rsid w:val="00ED1F01"/>
    <w:rsid w:val="00FD21AF"/>
    <w:rsid w:val="578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723</Words>
  <Characters>4127</Characters>
  <Lines>34</Lines>
  <Paragraphs>9</Paragraphs>
  <TotalTime>138</TotalTime>
  <ScaleCrop>false</ScaleCrop>
  <LinksUpToDate>false</LinksUpToDate>
  <CharactersWithSpaces>4841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2024-11-29T05:28:00Z</dcterms:created>
  <dc:creator>Шамам</dc:creator>
  <cp:lastModifiedBy>Шамам</cp:lastModifiedBy>
  <dcterms:modified xsi:type="dcterms:W3CDTF">2025-11-19T08:24:08Z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AABD9DC9DB494413A913E474C3683414_12</vt:lpwstr>
  </property>
</Properties>
</file>